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61" w:rsidRDefault="001F6C61" w:rsidP="001F6C61">
      <w:pPr>
        <w:jc w:val="center"/>
        <w:rPr>
          <w:rFonts w:ascii="Bookman Old Style" w:hAnsi="Bookman Old Style" w:cs="Tahoma"/>
          <w:color w:val="303030"/>
          <w:sz w:val="28"/>
          <w:szCs w:val="28"/>
          <w:shd w:val="clear" w:color="auto" w:fill="FFFFFF"/>
        </w:rPr>
      </w:pPr>
    </w:p>
    <w:p w:rsidR="00461436" w:rsidRDefault="001F6C61" w:rsidP="001F6C61">
      <w:pPr>
        <w:jc w:val="center"/>
        <w:rPr>
          <w:rFonts w:ascii="Bookman Old Style" w:hAnsi="Bookman Old Style" w:cs="Tahoma"/>
          <w:color w:val="303030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noProof/>
          <w:color w:val="30303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574675</wp:posOffset>
            </wp:positionV>
            <wp:extent cx="2573020" cy="1717040"/>
            <wp:effectExtent l="19050" t="0" r="0" b="0"/>
            <wp:wrapSquare wrapText="bothSides"/>
            <wp:docPr id="1" name="Рисунок 1" descr="http://xn----7sbhhdd7apencbh6a5g9c.xn--p1ai/upload/resize_cache/iblock/fb6/270_270_1/fb63669096597bce56854edc4985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hdd7apencbh6a5g9c.xn--p1ai/upload/resize_cache/iblock/fb6/270_270_1/fb63669096597bce56854edc49850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C61">
        <w:rPr>
          <w:rFonts w:ascii="Bookman Old Style" w:hAnsi="Bookman Old Style" w:cs="Tahoma"/>
          <w:color w:val="303030"/>
          <w:sz w:val="28"/>
          <w:szCs w:val="28"/>
          <w:shd w:val="clear" w:color="auto" w:fill="FFFFFF"/>
        </w:rPr>
        <w:t>"</w:t>
      </w:r>
      <w:proofErr w:type="spellStart"/>
      <w:r w:rsidRPr="001F6C61">
        <w:rPr>
          <w:rFonts w:ascii="Bookman Old Style" w:hAnsi="Bookman Old Style" w:cs="Tahoma"/>
          <w:color w:val="303030"/>
          <w:sz w:val="28"/>
          <w:szCs w:val="28"/>
          <w:shd w:val="clear" w:color="auto" w:fill="FFFFFF"/>
        </w:rPr>
        <w:t>Сказкотерапия</w:t>
      </w:r>
      <w:proofErr w:type="spellEnd"/>
      <w:r w:rsidRPr="001F6C61">
        <w:rPr>
          <w:rFonts w:ascii="Bookman Old Style" w:hAnsi="Bookman Old Style" w:cs="Tahoma"/>
          <w:color w:val="303030"/>
          <w:sz w:val="28"/>
          <w:szCs w:val="28"/>
          <w:shd w:val="clear" w:color="auto" w:fill="FFFFFF"/>
        </w:rPr>
        <w:t>, как наиболее эффективный метод развития речи детей старшего дошкольного возраста"</w:t>
      </w:r>
    </w:p>
    <w:p w:rsidR="001F6C61" w:rsidRDefault="001F6C61" w:rsidP="001F6C61">
      <w:pPr>
        <w:jc w:val="center"/>
        <w:rPr>
          <w:rFonts w:ascii="Bookman Old Style" w:hAnsi="Bookman Old Style" w:cs="Tahoma"/>
          <w:b/>
          <w:bCs/>
          <w:caps/>
          <w:color w:val="212121"/>
          <w:sz w:val="23"/>
          <w:szCs w:val="23"/>
          <w:shd w:val="clear" w:color="auto" w:fill="FFFFFF"/>
        </w:rPr>
      </w:pPr>
      <w:r w:rsidRPr="001F6C61">
        <w:rPr>
          <w:rFonts w:ascii="Bookman Old Style" w:hAnsi="Bookman Old Style" w:cs="Tahoma"/>
          <w:b/>
          <w:bCs/>
          <w:caps/>
          <w:color w:val="212121"/>
          <w:sz w:val="23"/>
          <w:szCs w:val="23"/>
          <w:shd w:val="clear" w:color="auto" w:fill="FFFFFF"/>
        </w:rPr>
        <w:t>ВИШНЯКОВА КСЕНИЯ АЛЕКСЕЕВНА</w:t>
      </w:r>
    </w:p>
    <w:p w:rsidR="001F6C61" w:rsidRDefault="001F6C61" w:rsidP="001F6C61">
      <w:pPr>
        <w:jc w:val="center"/>
        <w:rPr>
          <w:rFonts w:ascii="Tahoma" w:hAnsi="Tahoma" w:cs="Tahoma"/>
          <w:b/>
          <w:bCs/>
          <w:color w:val="212121"/>
          <w:sz w:val="16"/>
          <w:szCs w:val="16"/>
          <w:shd w:val="clear" w:color="auto" w:fill="FFFFFF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hAnsi="Bookman Old Style" w:cs="Tahoma"/>
          <w:bCs/>
          <w:color w:val="212121"/>
          <w:sz w:val="24"/>
          <w:szCs w:val="24"/>
          <w:shd w:val="clear" w:color="auto" w:fill="FFFFFF"/>
        </w:rPr>
      </w:pPr>
      <w:r w:rsidRPr="001F6C61">
        <w:rPr>
          <w:rFonts w:ascii="Bookman Old Style" w:hAnsi="Bookman Old Style" w:cs="Tahoma"/>
          <w:bCs/>
          <w:color w:val="212121"/>
          <w:sz w:val="24"/>
          <w:szCs w:val="24"/>
          <w:shd w:val="clear" w:color="auto" w:fill="FFFFFF"/>
        </w:rPr>
        <w:t>Цель проекта:</w:t>
      </w:r>
    </w:p>
    <w:p w:rsidR="001F6C61" w:rsidRPr="001F6C61" w:rsidRDefault="001F6C61" w:rsidP="001F6C61">
      <w:pPr>
        <w:spacing w:after="0" w:line="240" w:lineRule="auto"/>
        <w:ind w:firstLine="709"/>
        <w:jc w:val="both"/>
        <w:rPr>
          <w:rFonts w:ascii="Bookman Old Style" w:hAnsi="Bookman Old Style" w:cs="Tahoma"/>
          <w:color w:val="212121"/>
          <w:sz w:val="24"/>
          <w:szCs w:val="24"/>
          <w:shd w:val="clear" w:color="auto" w:fill="FFFFFF"/>
        </w:rPr>
      </w:pPr>
      <w:r w:rsidRPr="001F6C61">
        <w:rPr>
          <w:rFonts w:ascii="Bookman Old Style" w:hAnsi="Bookman Old Style" w:cs="Tahoma"/>
          <w:color w:val="212121"/>
          <w:sz w:val="24"/>
          <w:szCs w:val="24"/>
        </w:rPr>
        <w:br/>
      </w:r>
      <w:r w:rsidRPr="001F6C61">
        <w:rPr>
          <w:rFonts w:ascii="Bookman Old Style" w:hAnsi="Bookman Old Style" w:cs="Tahoma"/>
          <w:color w:val="212121"/>
          <w:sz w:val="24"/>
          <w:szCs w:val="24"/>
          <w:shd w:val="clear" w:color="auto" w:fill="FFFFFF"/>
        </w:rPr>
        <w:t>Применение сказок как средства развития речи у детей дошкольного возраста.</w:t>
      </w: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Задачи проекта: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-Развитие речи при помощи пересказов, рассказов от третьего лица, совместного рассказывания и рассказывания по кругу, а так же сочинение собственных сказок. </w:t>
      </w:r>
      <w:proofErr w:type="gramStart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-В</w:t>
      </w:r>
      <w:proofErr w:type="gramEnd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ыявление творческих способностей ребёнка, содействие в их развитии. -Снижение уровня агрессивности и тревожности. -Развитие коммуникативных способностей. -Обучение преодолению страхов и трудностей. -Развитие способности к грамотному выражению эмоций. -Создание устойчивой связи между ребёнком, родителем и педагогом.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Описание проекта: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При использовании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лексико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народному творчеству.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Сказка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-э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то такая знаковая система, с помощью которой ребенок интерпретирует окружающую действительность.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 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Структура</w:t>
      </w:r>
      <w:r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сказкотерапевтического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</w:t>
      </w: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lastRenderedPageBreak/>
        <w:t>структура занятия создает атмосферу «сказочного мира», настрой на работу с метафорой.  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Работа со сказкой строится следующим образом: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все, что он ни говорит не должно подвергаться осуждению.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2) рисунок наиболее значимого для ребенка отрывка;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3) драматизация, т.е. проигрывание сказки в ролях. Ребенок интуитивно выбирает для себя "исцеляющую" роль.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И здесь надо отдавать роль сценариста самому ребенку, тогда проблемные моменты точно будут проиграны.  Эффект 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Что могут дать такие  сказки для детей?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Во-первых, ребенок понимает, что взрослых интересуют его проблемы, что родители на его стороне.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В-третьих, истории показывают, что выход из любой ситуации есть всегда, надо только его поискать.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В сказочных историях можно выделить следующие группы тем, которые они поднимают.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1. Трудности, связанные с общением (со сверстниками и родителями).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2.Чувство неполноценности. Практически все агрессивное поведение - результат ощущения собственной «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малозначимости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» и попытки таким способом доказать обратное.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3.Страхи и тревоги по самым различным поводам.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4.Проблемы, связанные со спецификой возраста. Дошкольник сталкивается с необходимостью обходиться без мамы, быть самостоятельным.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 результате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, ребенок чувствует поддержку взрослых, которая ему так необходима. 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Сказка помогает ребёнку 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Прослушивание и понимание сказки помогает ребёнку словесно устанавливать связь между событиями и строить речевые умозаключения, связывать сказки с приобретённым опытом и знаниями. У детей совершенствуется выразительность речи в процессе создания сказочных образов, расширяется словарный запас. 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 Для успешного осуществления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коррекционно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– развивающей работы с детьми дошкольного возраста, имеющими нарушения речи,  у нас созданы следующие условия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:</w:t>
      </w:r>
      <w:proofErr w:type="gramEnd"/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-наличие научно-методической и материальной базы (художественная литература, пособия, оборудование, канцтовары)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;</w:t>
      </w:r>
      <w:proofErr w:type="gramEnd"/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lastRenderedPageBreak/>
        <w:t xml:space="preserve">-практические материалы, разработанные для обеспечения педагогического процесса при использовании метода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(конспекты занятий и т. д.)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;</w:t>
      </w:r>
      <w:proofErr w:type="gramEnd"/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-консультации для педагогов и родителей (цель: обновление и качественное улучшение речевого развития детей старшего дошкольного возраста с использованием сказки)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;</w:t>
      </w:r>
      <w:proofErr w:type="gramEnd"/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- наличие специалистов - психолог, логопед, музыкальный руководитель,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которые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работают в тесном содружестве.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Педагогическими условиями</w:t>
      </w:r>
      <w:r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</w:t>
      </w: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эффективности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являются: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-диалоговые взаимоотношения логопеда, воспитателей, родителей и ребёнка на основе сказки;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-взаимодействие дошкольника с окружающим миром посредством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сказки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;-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насыщение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самостоятельной игровой деятельности детей атрибутами сказки;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При подборе материала для работы с детьми, стараемся  руководствоваться эмоциональной и нравственной содержательностью заданий, их влиянием на развитие не только речи, но и его личности в целом. Ведь сказка учит отличать зло и добро, не отвечать злом на зло, а следовать дорогой добра.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Сказка призывает не быть равнодушным к чужому горю, воспитывать в себе честность, трудолюбие, доброжелательность – главные общечеловеческие ценности.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 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направлена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на повышение детской самооценки, увеличение словарного запаса детей, на развитие их воображения и мышления.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это: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1.процесс поиска смысла, расшифровка знаний о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мире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о системе взаимоотношений в нём;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2.процесс переноса сказочных символов в реальность;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3.созерцание, раскрытие внутреннего и внешнего мира, осмысление прожитого, моделирование будущего; процесс подбора каждому ребенку своей особенной сказки;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4. терапия средой, особой сказочной обстановкой;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5.выявление и развитие творческих способностей;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6.снижение  уровня тревожности и агрессивности;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7.развитие способности к эмоциональной регуляции и естественной коммуникации;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8.развитие умения преодолевать трудности и страхи;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9.формирование  навыков адекватного выражения эмоций;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10.укрепление  союза "Ребенок-Родитель-Педагог";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Правильно подобранные сказки будут легко восприняты детьми и разовьют их речь путем восприятия, запоминания и интерпретации услышанного.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Решающим фактором в воспитании ребенка будет качественная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для дошкольников. Рассмотрим метод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сказкотерапии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на примере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занятияпо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сказке «Муха-Цокотуха». 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Общие задачи: сформировать знания о насекомых в окружающей среде, снять напряжение при помощи музыки и различных упражнений.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Задачи для развития речи: с помощью прилагательных пополнить словарный запас ребенка, развить выразительность речи путем ответа на </w:t>
      </w: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lastRenderedPageBreak/>
        <w:t xml:space="preserve">вопросы, научить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отчетливо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произносить звуки, развить диалогическое общение.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Задачи для воспитания: привить любовь к сказкам, научить сопереживать, делать добрые дела и доброжелательно относиться к людям. 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Организационные моменты. Всегда важно грамотно настроить детей на занятие, провести с ними вступительную беседу. Во время нее необходимо объяснить, что сейчас детям представится возможность почувствовать себя героями всеми любимой сказки «Муха-Цокотуха», автором которой является талантливый писатель Корней Чуковский.  Также необходимо правильно «войти» в сказку, подготовить детей к началу волшебного путешествия. Можно рассказать им, что они летят на ковре-самолете, а после его приземления окажутся в волшебной сказочной стране. В это время должна звучать фонограмма с пением птиц и звуками природы. Затем дети надевают шапки с изображением насекомых, и сказка начинается.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Основные действия. Во время обыгрывания сказки дети вживаются в свои роли, интересуются событиями. Важно, чтобы каждый ребенок самостоятельно проговорил подготовленный им текст. Различные части произведения помогут осуществить много полезных упражнений. В процессе рассказывания проводится большая словарная работа, упражнение «Любование», которое заключается в восхищении мухой, развиваются сочувствие, благородные чувства. Детям становится интересным ведение диалога, а стихотворная форма изложения произведения помогает закрепить в памяти многообразие слов и выражений.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Во время воспроизведения сказки также можно провести беседу о том, что нельзя оставлять друга в беде, провести артикуляционную гимнастику, во время которой дети должны эмоциями показать, какое вкусное у мухи варенье.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Упражнение "Страх", которое необходимо проводить во время кражи пауком мухи, научит детей изображать испуг, сыграет важную роль в развитии мимики.  Также важно сделать правильный "выход" из сказки, попросить детей запомнить все важные моменты и объяснить, какую пользу принесло им проведенное занятие.  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В педагогической работе особую роль  отводим просвещению родителей. Рассказываем о роли сказки в развитии речи и становлении личности детей. Консультируем по использованию сказки как средства нравственного воспитания подрастающего поколения. Разъясняем им о значимости семейного чтения, подчёркиваем его весомый вклад при формировании у ребёнка нравственно ценных ориентиров на основе нравственно положительных эмоциях. Такая работа в дальнейшем влияет на развитие словесного творчества будущих школьников при стремлении сочинять свои</w:t>
      </w:r>
      <w:r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</w:t>
      </w: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собственные сказки.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Чтение и обсуждение сказок становится доброй семейной традицией, создает тёплую задушевную атмосферу в доме.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В детском саду разнообразие методов и приёмов, используемых в коррекционно-педагогической работе с детьми дошкольного возраста, позволяет варьировать задания, обогащать содержание и формы работы, использовать материал как в виде непосредственно образовательной деятельности, так и в режимных моментах для развития речи. 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</w:pP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lastRenderedPageBreak/>
        <w:t>Сказкотерапия</w:t>
      </w:r>
      <w:proofErr w:type="spellEnd"/>
      <w:r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</w:t>
      </w:r>
      <w:proofErr w:type="gram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направлена</w:t>
      </w:r>
      <w:proofErr w:type="gram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на повышение детской самооценки, увеличение словарного запаса детей, на развитие их воображения и мышления.  Таким образом,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для дошкольников является эффективным методом в логопедии, у ребенка появляется множество полезных навыков, в число которых входят самостоятельность, активность, творчество, эмоциональность. 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Словарная работа со сказкой как с художественным образом и системой знаний о мире формирует у ребенка активный словарный запас, вербальное и невербальное воображение, закладывает основу его творческих способностей. Также благодаря сказке дошкольник приобретает жизненный опыт, учится понимать окружающих, создает метафоры.   Безусловно, в развитии речи эффективны разные способы, такие как заучивание стихов, многократное повторение скороговорок, мимические упражнения и др. Однако едва ли не самым эффективным, интересным и познавательным способом совершенствования разговорных способностей является </w:t>
      </w:r>
      <w:proofErr w:type="spellStart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lang w:eastAsia="ru-RU"/>
        </w:rPr>
        <w:t xml:space="preserve"> для дошкольников.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Мероприятия в рамках проекта:</w:t>
      </w:r>
    </w:p>
    <w:p w:rsidR="001F6C61" w:rsidRP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proofErr w:type="gramStart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Логопедическое занятие в старшей группе «В гостях у сказки», занятие-развлечение в старшей группе «Путешествие в сказку», логопедическое занятие в подготовительной группе «Путешествие по сказкам», логопедическое занятие по русской народной сказке «Волк и семеро козлят», инсценировка детьми старшей группы сказки «Колобок», инсценировка детьми подготовительной группы сказки «Волк и семеро козлят», беседа с детьми подготовительной группы по теме «Сказка ложь, да в</w:t>
      </w:r>
      <w:proofErr w:type="gramEnd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 ней, намёк», консультация для родителей «</w:t>
      </w:r>
      <w:proofErr w:type="spellStart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», консультация для воспитателей «</w:t>
      </w:r>
      <w:proofErr w:type="spellStart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Сказкотерапия</w:t>
      </w:r>
      <w:proofErr w:type="spellEnd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».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Охват проекта: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40 детей старшей и подготовительной группы детского сада, 2 воспитателя, музыкальный руководитель, психолог, учитель-логопед.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Затраченные ресурсы: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>Сентябрь 2015г. – Май 2016 г.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Default="001F6C61" w:rsidP="001F6C61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</w:pPr>
      <w:r w:rsidRPr="001F6C61">
        <w:rPr>
          <w:rFonts w:ascii="Bookman Old Style" w:eastAsia="Times New Roman" w:hAnsi="Bookman Old Style" w:cs="Tahoma"/>
          <w:bCs/>
          <w:color w:val="212121"/>
          <w:sz w:val="24"/>
          <w:szCs w:val="24"/>
          <w:shd w:val="clear" w:color="auto" w:fill="FFFFFF"/>
          <w:lang w:eastAsia="ru-RU"/>
        </w:rPr>
        <w:t>Достигнутые результаты: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При реализации данного проекта мы получили следующие результаты: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1. У большинства детей ликвидировались болезненные переживания, связанные с дефектами речи.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2. Укрепилось психическое здоровье детей, что способствовало улучшению социальной адаптации.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3. Использование комплексной системы коррекционно-воспитательной работы привело к стойкой положительной динамике в речевом развитии и эмоционально-волевой сфере детей. </w:t>
      </w:r>
    </w:p>
    <w:p w:rsid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4. </w:t>
      </w:r>
      <w:proofErr w:type="gramStart"/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t xml:space="preserve">Улучшились - фонематическое восприятие, артикуляционная моторика, звукопроизношение, слоговая структура слова, языковой анализ, грамматический строй, словарь, лексико-грамматические отношения, связная речь детей. </w:t>
      </w:r>
      <w:proofErr w:type="gramEnd"/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  <w:lastRenderedPageBreak/>
        <w:t>5. Взаимодействие с семьей позволило достичь наибольших результатов в работе с дошкольниками</w:t>
      </w: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</w:p>
    <w:p w:rsidR="001F6C61" w:rsidRPr="001F6C61" w:rsidRDefault="001F6C61" w:rsidP="001F6C6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212121"/>
          <w:sz w:val="24"/>
          <w:szCs w:val="24"/>
          <w:lang w:eastAsia="ru-RU"/>
        </w:rPr>
      </w:pPr>
      <w:r w:rsidRPr="001F6C61">
        <w:rPr>
          <w:rFonts w:ascii="Bookman Old Style" w:hAnsi="Bookman Old Style" w:cs="Tahoma"/>
          <w:bCs/>
          <w:color w:val="212121"/>
          <w:sz w:val="24"/>
          <w:szCs w:val="24"/>
          <w:shd w:val="clear" w:color="auto" w:fill="FFFFFF"/>
        </w:rPr>
        <w:t>Дата старта проекта:</w:t>
      </w:r>
      <w:r w:rsidRPr="001F6C61">
        <w:rPr>
          <w:rStyle w:val="apple-converted-space"/>
          <w:rFonts w:ascii="Bookman Old Style" w:hAnsi="Bookman Old Style" w:cs="Tahoma"/>
          <w:bCs/>
          <w:color w:val="212121"/>
          <w:sz w:val="24"/>
          <w:szCs w:val="24"/>
          <w:shd w:val="clear" w:color="auto" w:fill="FFFFFF"/>
        </w:rPr>
        <w:t> </w:t>
      </w:r>
      <w:r w:rsidRPr="001F6C61">
        <w:rPr>
          <w:rFonts w:ascii="Bookman Old Style" w:hAnsi="Bookman Old Style" w:cs="Tahoma"/>
          <w:color w:val="212121"/>
          <w:sz w:val="24"/>
          <w:szCs w:val="24"/>
          <w:shd w:val="clear" w:color="auto" w:fill="FFFFFF"/>
        </w:rPr>
        <w:t>01.09.2015</w:t>
      </w:r>
    </w:p>
    <w:p w:rsidR="001F6C61" w:rsidRPr="001F6C61" w:rsidRDefault="001F6C61" w:rsidP="001F6C6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sectPr w:rsidR="001F6C61" w:rsidRPr="001F6C61" w:rsidSect="001F6C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C61"/>
    <w:rsid w:val="001F6C61"/>
    <w:rsid w:val="00461436"/>
    <w:rsid w:val="007D6C0C"/>
    <w:rsid w:val="009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1944</Words>
  <Characters>11081</Characters>
  <Application>Microsoft Office Word</Application>
  <DocSecurity>0</DocSecurity>
  <Lines>92</Lines>
  <Paragraphs>25</Paragraphs>
  <ScaleCrop>false</ScaleCrop>
  <Company>Home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2016-07-19T13:11:00Z</dcterms:created>
  <dcterms:modified xsi:type="dcterms:W3CDTF">2016-07-19T13:19:00Z</dcterms:modified>
</cp:coreProperties>
</file>